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03" w:rsidRPr="00396C91" w:rsidRDefault="000D3D03" w:rsidP="000D3D03">
      <w:pPr>
        <w:spacing w:after="200" w:line="276" w:lineRule="auto"/>
        <w:rPr>
          <w:rFonts w:asciiTheme="minorHAnsi" w:hAnsiTheme="minorHAnsi" w:cs="Arial"/>
        </w:rPr>
      </w:pPr>
      <w:r w:rsidRPr="00396C91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21</w:t>
      </w:r>
      <w:r w:rsidRPr="00396C91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0D3D03" w:rsidRPr="00396C91" w:rsidRDefault="000D3D03" w:rsidP="000D3D03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396C91">
        <w:rPr>
          <w:rFonts w:asciiTheme="minorHAnsi" w:hAnsiTheme="minorHAnsi"/>
          <w:b/>
          <w:color w:val="33CCFF"/>
        </w:rPr>
        <w:t>PROJEKTOVÝ ZÁMĚR ITI PMO – DOPRAVNÍ SYSTÉMY A TELEMATIKA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1703"/>
        <w:gridCol w:w="851"/>
        <w:gridCol w:w="852"/>
        <w:gridCol w:w="1703"/>
      </w:tblGrid>
      <w:tr w:rsidR="000D3D03" w:rsidRPr="00396C91" w:rsidTr="00CF2684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b/>
              </w:rPr>
            </w:pPr>
            <w:r w:rsidRPr="00396C91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4"/>
            <w:shd w:val="clear" w:color="auto" w:fill="FFFFFF" w:themeFill="background1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b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2660" w:type="dxa"/>
            <w:gridSpan w:val="2"/>
          </w:tcPr>
          <w:p w:rsidR="000D3D03" w:rsidRPr="00396C91" w:rsidRDefault="000D3D03" w:rsidP="00CF2684">
            <w:pPr>
              <w:rPr>
                <w:rFonts w:asciiTheme="minorHAnsi" w:hAnsiTheme="minorHAnsi"/>
                <w:highlight w:val="yellow"/>
              </w:rPr>
            </w:pPr>
            <w:r w:rsidRPr="00396C91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611519D890D74AFCA2D0B1E5E427A226"/>
            </w:placeholder>
            <w:showingPlcHdr/>
            <w:dropDownList>
              <w:listItem w:value="Zvolte položku."/>
              <w:listItem w:displayText="SC 1.2: Zvýšení podílu udržitelných forem dopravy" w:value="SC 1.2: Zvýšení podílu udržitelných forem doprav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0D3D03" w:rsidRPr="00396C91" w:rsidRDefault="000D3D03" w:rsidP="00CF2684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2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C7B8A872B8454A8A9251122E30F3B632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0D3D03" w:rsidRPr="00396C91" w:rsidRDefault="000D3D03" w:rsidP="00CF2684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D3D03" w:rsidRPr="00396C91" w:rsidTr="00CF2684">
        <w:trPr>
          <w:trHeight w:val="567"/>
        </w:trPr>
        <w:tc>
          <w:tcPr>
            <w:tcW w:w="2660" w:type="dxa"/>
            <w:gridSpan w:val="2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3878F5F743DF4833AF56ACB2963D45AE"/>
            </w:placeholder>
            <w:showingPlcHdr/>
            <w:dropDownList>
              <w:listItem w:value="Zvolte položku."/>
              <w:listItem w:displayText="1.2.1: Zavádění a modernizace inteligentních dopravních systémů a telematiky" w:value="1.2.1: Zavádění a modernizace inteligentních dopravních systémů a telematiky"/>
            </w:dropDownList>
          </w:sdtPr>
          <w:sdtContent>
            <w:tc>
              <w:tcPr>
                <w:tcW w:w="1871" w:type="dxa"/>
                <w:gridSpan w:val="2"/>
                <w:shd w:val="clear" w:color="auto" w:fill="auto"/>
                <w:vAlign w:val="center"/>
              </w:tcPr>
              <w:p w:rsidR="000D3D03" w:rsidRPr="00396C91" w:rsidRDefault="000D3D03" w:rsidP="00CF2684">
                <w:pPr>
                  <w:rPr>
                    <w:rFonts w:asciiTheme="minorHAnsi" w:hAnsiTheme="minorHAnsi"/>
                    <w:highlight w:val="yellow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2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B4D62C89DADD45A8A126DB8780C66155"/>
            </w:placeholder>
            <w:showingPlcHdr/>
            <w:dropDownList>
              <w:listItem w:value="Zvolte položku."/>
              <w:listItem w:displayText="NOSITEL_výzva č.21_Zavádění a modernizace inteligentních dopravních systémů a dopravní telematiky III." w:value="NOSITEL_výzva č.21_Zavádění a modernizace inteligentních dopravních systémů a dopravní telematiky III.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0D3D03" w:rsidRPr="00396C91" w:rsidRDefault="000D3D03" w:rsidP="00CF2684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IDENTIFIKACE ŽADATELE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PARTNER/PARTNEŘI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MÍSTO REALIZACE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(vypsat konkrétní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SO ORP/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města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 kter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ých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týká realizace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JAKÝ PROBLÉM PROJEKT ŘEŠÍ?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JAKÉ JSOU PŘÍČINY PROBLÉMU?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CO JE CÍLEM PROJEKTU?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JAKÁ ZMĚNA/Y JE/JSOU V DŮSLEDKU PROJEKTU OČEKÁVÁNA/Y?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JAKÉ AKTIVITY BUDOU V PROJEKTU REALIZOVÁNY?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1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CÍLOVÁ SKUPINA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POPIS VÝCHOZÍHO STAVU A ZDŮVODNĚNÍ POTŘEBY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STRUČNÝ POPIS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POPIS ZPŮSOBU REALIZACE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ZAJIŠTĚNÍ UDRŽITELNOSTI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Merge w:val="restart"/>
          </w:tcPr>
          <w:p w:rsidR="000D3D03" w:rsidRPr="00396C91" w:rsidRDefault="000D3D03" w:rsidP="00CF2684">
            <w:pPr>
              <w:spacing w:before="24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STAV PŘIPRAVENOSTI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lastRenderedPageBreak/>
              <w:t>Prosím rozepište stav připravenosti projektu</w:t>
            </w:r>
            <w:r w:rsidRPr="00396C9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396C91">
              <w:rPr>
                <w:rFonts w:asciiTheme="minorHAnsi" w:hAnsiTheme="minorHAnsi"/>
                <w:sz w:val="20"/>
              </w:rPr>
              <w:t>(</w:t>
            </w:r>
            <w:r w:rsidRPr="00396C91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396C91">
              <w:rPr>
                <w:rFonts w:asciiTheme="minorHAnsi" w:hAnsiTheme="minorHAnsi"/>
              </w:rPr>
              <w:t>:</w:t>
            </w: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  <w:gridSpan w:val="4"/>
            <w:vMerge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  <w:vAlign w:val="center"/>
          </w:tcPr>
          <w:tbl>
            <w:tblPr>
              <w:tblW w:w="48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8"/>
              <w:gridCol w:w="1418"/>
            </w:tblGrid>
            <w:tr w:rsidR="000D3D03" w:rsidRPr="00396C91" w:rsidTr="00CF2684">
              <w:tc>
                <w:tcPr>
                  <w:tcW w:w="4849" w:type="dxa"/>
                  <w:gridSpan w:val="4"/>
                </w:tcPr>
                <w:p w:rsidR="000D3D03" w:rsidRPr="00396C91" w:rsidRDefault="000D3D03" w:rsidP="00CF2684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396C91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396C91">
                    <w:rPr>
                      <w:rFonts w:asciiTheme="minorHAnsi" w:hAnsiTheme="minorHAnsi"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8" w:type="dxa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96C9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D3D03" w:rsidRPr="00396C91" w:rsidTr="00CF2684"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0D3D03" w:rsidRPr="00396C91" w:rsidRDefault="000D3D03" w:rsidP="00CF268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8" w:type="dxa"/>
                    </w:tcPr>
                    <w:p w:rsidR="000D3D03" w:rsidRPr="00396C91" w:rsidRDefault="000D3D03" w:rsidP="00CF2684">
                      <w:pPr>
                        <w:rPr>
                          <w:rFonts w:asciiTheme="minorHAnsi" w:hAnsiTheme="minorHAnsi"/>
                        </w:rPr>
                      </w:pPr>
                      <w:r w:rsidRPr="00396C9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rPr>
                      <w:rFonts w:asciiTheme="minorHAnsi" w:hAnsiTheme="minorHAnsi"/>
                    </w:rPr>
                  </w:pPr>
                  <w:r w:rsidRPr="00396C91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0D3D03" w:rsidRPr="00396C91" w:rsidTr="00CF2684">
              <w:trPr>
                <w:trHeight w:val="266"/>
              </w:trPr>
              <w:tc>
                <w:tcPr>
                  <w:tcW w:w="2263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</w:rPr>
                  </w:pPr>
                  <w:r w:rsidRPr="0089662A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Stavební povolení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568" w:type="dxa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D3D03" w:rsidRPr="00396C91" w:rsidRDefault="000D3D03" w:rsidP="00CF268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96C91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</w:tbl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10"/>
        </w:trPr>
        <w:tc>
          <w:tcPr>
            <w:tcW w:w="4531" w:type="dxa"/>
            <w:gridSpan w:val="4"/>
            <w:vMerge w:val="restart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14D203BB200D4C91B4AF4CD67BBDD0FB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0D3D03" w:rsidRPr="00396C91" w:rsidRDefault="000D3D03" w:rsidP="00CF2684">
                <w:pPr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0D3D03" w:rsidRPr="00396C91" w:rsidTr="00CF2684">
        <w:trPr>
          <w:trHeight w:val="510"/>
        </w:trPr>
        <w:tc>
          <w:tcPr>
            <w:tcW w:w="4531" w:type="dxa"/>
            <w:gridSpan w:val="4"/>
            <w:vMerge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Zahájení: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453382006"/>
                <w:placeholder>
                  <w:docPart w:val="F1DB82AB0AA84382BB98F67E079A8BB2"/>
                </w:placeholder>
                <w:showingPlcHdr/>
                <w:date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396C9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 xml:space="preserve">Ukončení: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533722558"/>
                <w:placeholder>
                  <w:docPart w:val="96184301191B4147A45CC93972F0ABAB"/>
                </w:placeholder>
                <w:showingPlcHdr/>
                <w:date w:fullDate="2016-10-08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396C9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0D3D03" w:rsidRPr="00396C91" w:rsidTr="00CF2684">
        <w:trPr>
          <w:trHeight w:val="567"/>
        </w:trPr>
        <w:tc>
          <w:tcPr>
            <w:tcW w:w="9640" w:type="dxa"/>
            <w:gridSpan w:val="8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STRUKTURA FINANCOVÁNÍ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0D3D03" w:rsidRPr="00396C91" w:rsidTr="00CF2684">
        <w:trPr>
          <w:trHeight w:val="368"/>
        </w:trPr>
        <w:tc>
          <w:tcPr>
            <w:tcW w:w="1510" w:type="dxa"/>
            <w:vMerge w:val="restart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3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0D3D03" w:rsidRPr="00396C91" w:rsidTr="00CF2684">
        <w:trPr>
          <w:trHeight w:val="367"/>
        </w:trPr>
        <w:tc>
          <w:tcPr>
            <w:tcW w:w="1510" w:type="dxa"/>
            <w:vMerge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1510" w:type="dxa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Mkatabulky1"/>
        <w:tblW w:w="9640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3"/>
        <w:gridCol w:w="1703"/>
        <w:gridCol w:w="1703"/>
      </w:tblGrid>
      <w:tr w:rsidR="000D3D03" w:rsidRPr="001F03DE" w:rsidTr="00CF2684">
        <w:trPr>
          <w:trHeight w:val="415"/>
        </w:trPr>
        <w:tc>
          <w:tcPr>
            <w:tcW w:w="2972" w:type="dxa"/>
          </w:tcPr>
          <w:p w:rsidR="000D3D03" w:rsidRDefault="000D3D03" w:rsidP="00CF2684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Název nákladu</w:t>
            </w:r>
          </w:p>
        </w:tc>
        <w:tc>
          <w:tcPr>
            <w:tcW w:w="1559" w:type="dxa"/>
          </w:tcPr>
          <w:p w:rsidR="000D3D03" w:rsidRDefault="000D3D03" w:rsidP="00CF2684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Výdaje 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(v Kč)</w:t>
            </w:r>
          </w:p>
        </w:tc>
        <w:tc>
          <w:tcPr>
            <w:tcW w:w="1703" w:type="dxa"/>
          </w:tcPr>
          <w:p w:rsidR="000D3D03" w:rsidRPr="001F03DE" w:rsidRDefault="000D3D03" w:rsidP="00CF2684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1. rok</w:t>
            </w:r>
          </w:p>
        </w:tc>
        <w:tc>
          <w:tcPr>
            <w:tcW w:w="1703" w:type="dxa"/>
          </w:tcPr>
          <w:p w:rsidR="000D3D03" w:rsidRPr="001F03DE" w:rsidRDefault="000D3D03" w:rsidP="00CF2684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2. rok</w:t>
            </w:r>
          </w:p>
        </w:tc>
        <w:tc>
          <w:tcPr>
            <w:tcW w:w="1703" w:type="dxa"/>
          </w:tcPr>
          <w:p w:rsidR="000D3D03" w:rsidRPr="001F03DE" w:rsidRDefault="000D3D03" w:rsidP="00CF2684">
            <w:pPr>
              <w:jc w:val="center"/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  <w:t>3. rok</w:t>
            </w:r>
          </w:p>
        </w:tc>
      </w:tr>
      <w:tr w:rsidR="000D3D03" w:rsidRPr="001F03DE" w:rsidTr="00CF2684">
        <w:trPr>
          <w:trHeight w:val="351"/>
        </w:trPr>
        <w:tc>
          <w:tcPr>
            <w:tcW w:w="2972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způsobilé 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vestiční</w:t>
            </w:r>
          </w:p>
        </w:tc>
        <w:tc>
          <w:tcPr>
            <w:tcW w:w="1559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</w:tr>
      <w:tr w:rsidR="000D3D03" w:rsidRPr="001F03DE" w:rsidTr="00CF2684">
        <w:trPr>
          <w:trHeight w:val="414"/>
        </w:trPr>
        <w:tc>
          <w:tcPr>
            <w:tcW w:w="2972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</w:tr>
      <w:tr w:rsidR="000D3D03" w:rsidRPr="001F03DE" w:rsidTr="00CF2684">
        <w:trPr>
          <w:trHeight w:val="420"/>
        </w:trPr>
        <w:tc>
          <w:tcPr>
            <w:tcW w:w="2972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</w:tr>
      <w:tr w:rsidR="000D3D03" w:rsidRPr="001F03DE" w:rsidTr="00CF2684">
        <w:trPr>
          <w:trHeight w:val="412"/>
        </w:trPr>
        <w:tc>
          <w:tcPr>
            <w:tcW w:w="2972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</w:tr>
      <w:tr w:rsidR="000D3D03" w:rsidRPr="001F03DE" w:rsidTr="00CF2684">
        <w:trPr>
          <w:trHeight w:val="417"/>
        </w:trPr>
        <w:tc>
          <w:tcPr>
            <w:tcW w:w="2972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0D3D03" w:rsidRPr="000A1298" w:rsidRDefault="000D3D03" w:rsidP="00CF268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  <w:tc>
          <w:tcPr>
            <w:tcW w:w="1703" w:type="dxa"/>
            <w:vAlign w:val="center"/>
          </w:tcPr>
          <w:p w:rsidR="000D3D03" w:rsidRPr="001F03DE" w:rsidRDefault="000D3D03" w:rsidP="00CF2684"/>
        </w:tc>
      </w:tr>
    </w:tbl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4531"/>
        <w:gridCol w:w="822"/>
        <w:gridCol w:w="851"/>
        <w:gridCol w:w="3436"/>
      </w:tblGrid>
      <w:tr w:rsidR="000D3D03" w:rsidRPr="00396C91" w:rsidTr="00CF2684">
        <w:trPr>
          <w:trHeight w:val="567"/>
        </w:trPr>
        <w:tc>
          <w:tcPr>
            <w:tcW w:w="4531" w:type="dxa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RIZIKA PROJEKTU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3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285"/>
        </w:trPr>
        <w:tc>
          <w:tcPr>
            <w:tcW w:w="4531" w:type="dxa"/>
            <w:vMerge w:val="restart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0D3D03" w:rsidRPr="00396C91" w:rsidRDefault="000D3D03" w:rsidP="00CF2684">
            <w:pPr>
              <w:jc w:val="center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0D3D03" w:rsidRPr="00396C91" w:rsidTr="00CF2684">
        <w:trPr>
          <w:trHeight w:val="285"/>
        </w:trPr>
        <w:tc>
          <w:tcPr>
            <w:tcW w:w="4531" w:type="dxa"/>
            <w:vMerge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0D3D03" w:rsidRPr="00396C91" w:rsidRDefault="000D3D03" w:rsidP="00CF2684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0D3D03" w:rsidRPr="00396C91" w:rsidRDefault="000D3D03" w:rsidP="00CF2684">
                <w:pPr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567"/>
        </w:trPr>
        <w:tc>
          <w:tcPr>
            <w:tcW w:w="4531" w:type="dxa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DALŠÍ INFORMACE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96C9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(synergie s dalšími projekty – jak s existujícími, tak plánovanými</w:t>
            </w:r>
            <w:r w:rsidRPr="00396C91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396C9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3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</w:p>
        </w:tc>
      </w:tr>
      <w:tr w:rsidR="000D3D03" w:rsidRPr="00396C91" w:rsidTr="00CF2684">
        <w:trPr>
          <w:trHeight w:val="869"/>
        </w:trPr>
        <w:tc>
          <w:tcPr>
            <w:tcW w:w="9640" w:type="dxa"/>
            <w:gridSpan w:val="4"/>
            <w:shd w:val="clear" w:color="auto" w:fill="33CCFF"/>
            <w:vAlign w:val="center"/>
          </w:tcPr>
          <w:p w:rsidR="000D3D03" w:rsidRPr="00396C91" w:rsidRDefault="000D3D03" w:rsidP="00CF2684">
            <w:pPr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INDIKÁTORY PROJEKTU (doplnit relevantní k dané aktivitě)</w:t>
            </w:r>
          </w:p>
          <w:p w:rsidR="000D3D03" w:rsidRPr="00396C91" w:rsidRDefault="000D3D03" w:rsidP="00CF2684">
            <w:pPr>
              <w:rPr>
                <w:rFonts w:asciiTheme="minorHAnsi" w:hAnsiTheme="minorHAnsi"/>
                <w:i/>
                <w:sz w:val="20"/>
              </w:rPr>
            </w:pPr>
            <w:r w:rsidRPr="00396C91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0D3D03" w:rsidRPr="00396C91" w:rsidTr="00CF2684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D3D03" w:rsidRPr="00396C91" w:rsidRDefault="000D3D03" w:rsidP="00CF2684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D3D03" w:rsidRPr="00396C91" w:rsidRDefault="000D3D03" w:rsidP="00CF2684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D3D03" w:rsidRPr="00396C91" w:rsidRDefault="000D3D03" w:rsidP="00CF2684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D3D03" w:rsidRPr="00396C91" w:rsidRDefault="000D3D03" w:rsidP="00CF2684">
            <w:pPr>
              <w:spacing w:before="20" w:after="20"/>
              <w:rPr>
                <w:rFonts w:asciiTheme="minorHAnsi" w:hAnsiTheme="minorHAnsi"/>
              </w:rPr>
            </w:pPr>
            <w:r w:rsidRPr="00396C91">
              <w:rPr>
                <w:rFonts w:asciiTheme="minorHAnsi" w:hAnsiTheme="minorHAnsi"/>
              </w:rPr>
              <w:t>Cílová hodnota</w:t>
            </w:r>
          </w:p>
        </w:tc>
      </w:tr>
      <w:tr w:rsidR="000D3D03" w:rsidRPr="00396C91" w:rsidTr="00CF2684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0DE3095CF76B48AD9A9A07F4B04D53BC"/>
            </w:placeholder>
            <w:showingPlcHdr/>
            <w:dropDownList>
              <w:listItem w:value="Zvolte položku."/>
              <w:listItem w:displayText="IROP_1.2_7 04 01_Počet zařízení a služeb pro řízení dopravy (ks)" w:value="IROP_1.2_7 04 01_Počet zařízení a služeb pro řízení dopravy (ks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0D3D03" w:rsidRPr="00396C91" w:rsidRDefault="000D3D03" w:rsidP="00CF2684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96C9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0D3D03" w:rsidRPr="00396C91" w:rsidRDefault="000D3D03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D3D03" w:rsidRPr="00396C91" w:rsidRDefault="000D3D03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D3D03" w:rsidRPr="00396C91" w:rsidRDefault="000D3D03" w:rsidP="00CF268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0D3D03" w:rsidRDefault="000D3D03" w:rsidP="000D3D03">
      <w:pPr>
        <w:rPr>
          <w:rFonts w:asciiTheme="minorHAnsi" w:hAnsiTheme="minorHAnsi"/>
        </w:rPr>
      </w:pPr>
    </w:p>
    <w:p w:rsidR="000D3D03" w:rsidRPr="00847DD8" w:rsidRDefault="000D3D03" w:rsidP="000D3D03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Toc450557137"/>
    </w:p>
    <w:p w:rsidR="000D3D03" w:rsidRPr="00396C91" w:rsidRDefault="000D3D03" w:rsidP="000D3D03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396C91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396C91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0D3D03" w:rsidRPr="00396C91" w:rsidRDefault="000D3D03" w:rsidP="000D3D0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0D3D03" w:rsidRPr="00396C91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0D3D03" w:rsidRPr="00396C91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96C91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0D3D03" w:rsidRPr="00396C91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0D3D03" w:rsidRPr="00396C91" w:rsidTr="00CF268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0D3D03" w:rsidRPr="00396C91" w:rsidRDefault="000D3D03" w:rsidP="000D3D03">
      <w:pPr>
        <w:rPr>
          <w:rFonts w:asciiTheme="minorHAnsi" w:hAnsiTheme="minorHAnsi"/>
        </w:rPr>
      </w:pPr>
    </w:p>
    <w:p w:rsidR="000D3D03" w:rsidRPr="00396C91" w:rsidRDefault="000D3D03" w:rsidP="000D3D03">
      <w:pPr>
        <w:spacing w:after="240"/>
        <w:rPr>
          <w:rFonts w:asciiTheme="minorHAnsi" w:hAnsiTheme="minorHAnsi"/>
        </w:rPr>
      </w:pPr>
      <w:r w:rsidRPr="00396C91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0D3D03" w:rsidRPr="00396C91" w:rsidTr="00CF2684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D03" w:rsidRPr="00396C91" w:rsidRDefault="000D3D03" w:rsidP="00CF2684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D03" w:rsidRPr="00396C91" w:rsidRDefault="000D3D03" w:rsidP="00CF2684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0D3D03" w:rsidRPr="00396C91" w:rsidTr="00CF2684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D3D03" w:rsidRPr="00396C91" w:rsidRDefault="000D3D03" w:rsidP="00CF2684">
            <w:pPr>
              <w:rPr>
                <w:rFonts w:asciiTheme="minorHAnsi" w:hAnsiTheme="minorHAnsi" w:cs="Arial"/>
              </w:rPr>
            </w:pPr>
          </w:p>
        </w:tc>
      </w:tr>
      <w:tr w:rsidR="000D3D03" w:rsidRPr="00396C91" w:rsidTr="00CF2684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D03" w:rsidRPr="00396C91" w:rsidRDefault="000D3D03" w:rsidP="00CF2684">
            <w:pPr>
              <w:spacing w:line="312" w:lineRule="auto"/>
              <w:rPr>
                <w:rFonts w:asciiTheme="minorHAnsi" w:hAnsiTheme="minorHAnsi" w:cs="Arial"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03" w:rsidRPr="00396C91" w:rsidRDefault="000D3D03" w:rsidP="00CF2684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D03" w:rsidRPr="00396C91" w:rsidRDefault="000D3D03" w:rsidP="00CF2684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03" w:rsidRPr="00396C91" w:rsidRDefault="000D3D03" w:rsidP="00CF2684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396C91">
              <w:rPr>
                <w:rFonts w:asciiTheme="minorHAnsi" w:hAnsiTheme="minorHAnsi" w:cs="Arial"/>
                <w:b/>
                <w:bCs/>
              </w:rPr>
              <w:t>Razítko</w:t>
            </w:r>
            <w:r w:rsidRPr="00396C91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D03" w:rsidRPr="00396C91" w:rsidRDefault="000D3D03" w:rsidP="00CF2684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396C91">
              <w:rPr>
                <w:rFonts w:asciiTheme="minorHAnsi" w:hAnsiTheme="minorHAnsi" w:cs="Arial"/>
              </w:rPr>
              <w:t> </w:t>
            </w:r>
          </w:p>
        </w:tc>
      </w:tr>
    </w:tbl>
    <w:p w:rsidR="000D3D03" w:rsidRPr="00396C91" w:rsidRDefault="000D3D03" w:rsidP="000D3D03">
      <w:pPr>
        <w:rPr>
          <w:rFonts w:asciiTheme="minorHAnsi" w:hAnsiTheme="minorHAnsi"/>
        </w:rPr>
      </w:pPr>
    </w:p>
    <w:p w:rsidR="000D3D03" w:rsidRPr="00396C91" w:rsidRDefault="000D3D03" w:rsidP="000D3D03">
      <w:pPr>
        <w:jc w:val="both"/>
        <w:rPr>
          <w:rFonts w:asciiTheme="minorHAnsi" w:hAnsiTheme="minorHAnsi" w:cs="Arial"/>
          <w:b/>
          <w:shd w:val="clear" w:color="auto" w:fill="FFFFFF"/>
        </w:rPr>
      </w:pPr>
    </w:p>
    <w:p w:rsidR="000D3D03" w:rsidRPr="00396C91" w:rsidRDefault="000D3D03" w:rsidP="000D3D03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396C91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0D3D03" w:rsidRPr="00396C91" w:rsidRDefault="000D3D03" w:rsidP="000D3D03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396C91">
        <w:rPr>
          <w:rFonts w:asciiTheme="minorHAnsi" w:hAnsiTheme="minorHAnsi"/>
          <w:b/>
        </w:rPr>
        <w:t>Na podatelnu Institutu plánování a rozvoje hl. města Prahy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  <w:b/>
        </w:rPr>
      </w:pPr>
      <w:r w:rsidRPr="00396C91">
        <w:rPr>
          <w:rFonts w:asciiTheme="minorHAnsi" w:hAnsiTheme="minorHAnsi"/>
          <w:b/>
        </w:rPr>
        <w:t>Adresa: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Institut plánování a rozvoje hl. města Prahy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Vyšehradská 57/2077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128 00 Praha 2 – Nové Město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Nebo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</w:p>
    <w:p w:rsidR="000D3D03" w:rsidRPr="00396C91" w:rsidRDefault="000D3D03" w:rsidP="000D3D03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396C91">
        <w:rPr>
          <w:rFonts w:asciiTheme="minorHAnsi" w:hAnsiTheme="minorHAnsi"/>
          <w:b/>
        </w:rPr>
        <w:t xml:space="preserve">Do datové schránky 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</w:rPr>
        <w:t>Institut plánování a rozvoje hl. města Prahy</w:t>
      </w:r>
    </w:p>
    <w:p w:rsidR="000D3D03" w:rsidRPr="00396C91" w:rsidRDefault="000D3D03" w:rsidP="000D3D03">
      <w:pPr>
        <w:pStyle w:val="Odstavecseseznamem"/>
        <w:rPr>
          <w:rFonts w:asciiTheme="minorHAnsi" w:hAnsiTheme="minorHAnsi"/>
        </w:rPr>
      </w:pPr>
      <w:r w:rsidRPr="00396C91">
        <w:rPr>
          <w:rFonts w:asciiTheme="minorHAnsi" w:hAnsiTheme="minorHAnsi"/>
          <w:b/>
        </w:rPr>
        <w:t xml:space="preserve">ID datové schránky: </w:t>
      </w:r>
      <w:r w:rsidRPr="00396C91">
        <w:rPr>
          <w:rFonts w:asciiTheme="minorHAnsi" w:hAnsiTheme="minorHAnsi"/>
        </w:rPr>
        <w:t>c2zmahu</w:t>
      </w:r>
    </w:p>
    <w:p w:rsidR="00A90813" w:rsidRDefault="000D3D03" w:rsidP="000D3D03">
      <w:r w:rsidRPr="00396C91">
        <w:rPr>
          <w:rFonts w:asciiTheme="minorHAnsi" w:hAnsiTheme="minorHAnsi"/>
        </w:rPr>
        <w:t xml:space="preserve">Projektový záměr zároveň zašlete v elektronické podobě na emailovou adresu </w:t>
      </w:r>
      <w:hyperlink r:id="rId5" w:history="1">
        <w:r w:rsidRPr="00396C91">
          <w:rPr>
            <w:rStyle w:val="Hypertextovodkaz"/>
            <w:rFonts w:asciiTheme="minorHAnsi" w:hAnsiTheme="minorHAnsi"/>
          </w:rPr>
          <w:t>iti@ipr.praha.eu</w:t>
        </w:r>
      </w:hyperlink>
      <w:r w:rsidRPr="00396C91">
        <w:rPr>
          <w:rFonts w:asciiTheme="minorHAnsi" w:hAnsiTheme="minorHAnsi"/>
        </w:rPr>
        <w:t xml:space="preserve"> (v editovatelné podobě, nepodepsaný</w:t>
      </w:r>
      <w:r>
        <w:rPr>
          <w:rFonts w:asciiTheme="minorHAnsi" w:hAnsiTheme="minorHAnsi"/>
        </w:rPr>
        <w:t>).</w:t>
      </w:r>
    </w:p>
    <w:sectPr w:rsidR="00A9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03"/>
    <w:rsid w:val="000D3D03"/>
    <w:rsid w:val="00284BDE"/>
    <w:rsid w:val="00A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D19A-908F-4924-B615-50A67CDD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D0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0D3D03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D3D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0D3D03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0D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0D3D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3D03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0D3D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D3D03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0D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i@ipr.praha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1519D890D74AFCA2D0B1E5E427A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72C86-A99D-41BC-8367-868E2C5467E9}"/>
      </w:docPartPr>
      <w:docPartBody>
        <w:p w:rsidR="00000000" w:rsidRDefault="006A5F01" w:rsidP="006A5F01">
          <w:pPr>
            <w:pStyle w:val="611519D890D74AFCA2D0B1E5E427A226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7B8A872B8454A8A9251122E30F3B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5AE82-DF44-4E68-9C5B-83A1FE5EAB2F}"/>
      </w:docPartPr>
      <w:docPartBody>
        <w:p w:rsidR="00000000" w:rsidRDefault="006A5F01" w:rsidP="006A5F01">
          <w:pPr>
            <w:pStyle w:val="C7B8A872B8454A8A9251122E30F3B63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3878F5F743DF4833AF56ACB2963D4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0D967-3A40-4567-B637-DC4E2DA09773}"/>
      </w:docPartPr>
      <w:docPartBody>
        <w:p w:rsidR="00000000" w:rsidRDefault="006A5F01" w:rsidP="006A5F01">
          <w:pPr>
            <w:pStyle w:val="3878F5F743DF4833AF56ACB2963D45AE"/>
          </w:pPr>
          <w:r w:rsidRPr="005B690D">
            <w:rPr>
              <w:rStyle w:val="Zstupntext"/>
            </w:rPr>
            <w:t>Zvolte položku.</w:t>
          </w:r>
        </w:p>
      </w:docPartBody>
    </w:docPart>
    <w:docPart>
      <w:docPartPr>
        <w:name w:val="B4D62C89DADD45A8A126DB8780C66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6BCDC-ED86-49E1-B5C5-CEB74D79FDD7}"/>
      </w:docPartPr>
      <w:docPartBody>
        <w:p w:rsidR="00000000" w:rsidRDefault="006A5F01" w:rsidP="006A5F01">
          <w:pPr>
            <w:pStyle w:val="B4D62C89DADD45A8A126DB8780C66155"/>
          </w:pPr>
          <w:r w:rsidRPr="005B690D">
            <w:rPr>
              <w:rStyle w:val="Zstupntext"/>
            </w:rPr>
            <w:t>Zvolte položku.</w:t>
          </w:r>
        </w:p>
      </w:docPartBody>
    </w:docPart>
    <w:docPart>
      <w:docPartPr>
        <w:name w:val="14D203BB200D4C91B4AF4CD67BBDD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0D68E-1872-4F49-BB0F-EA492227B81C}"/>
      </w:docPartPr>
      <w:docPartBody>
        <w:p w:rsidR="00000000" w:rsidRDefault="006A5F01" w:rsidP="006A5F01">
          <w:pPr>
            <w:pStyle w:val="14D203BB200D4C91B4AF4CD67BBDD0FB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F1DB82AB0AA84382BB98F67E079A8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47888-F575-4C3E-967F-4DE48B5A3D89}"/>
      </w:docPartPr>
      <w:docPartBody>
        <w:p w:rsidR="00000000" w:rsidRDefault="006A5F01" w:rsidP="006A5F01">
          <w:pPr>
            <w:pStyle w:val="F1DB82AB0AA84382BB98F67E079A8BB2"/>
          </w:pPr>
          <w:r w:rsidRPr="00B83A6C">
            <w:rPr>
              <w:rStyle w:val="Zstupntext"/>
            </w:rPr>
            <w:t>Klikněte sem a zadejte datum.</w:t>
          </w:r>
        </w:p>
      </w:docPartBody>
    </w:docPart>
    <w:docPart>
      <w:docPartPr>
        <w:name w:val="96184301191B4147A45CC93972F0A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2DD92-EE6A-4605-8FFE-BEAFFA51E4BB}"/>
      </w:docPartPr>
      <w:docPartBody>
        <w:p w:rsidR="00000000" w:rsidRDefault="006A5F01" w:rsidP="006A5F01">
          <w:pPr>
            <w:pStyle w:val="96184301191B4147A45CC93972F0ABAB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0DE3095CF76B48AD9A9A07F4B04D5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610F1-BAAC-4200-A2CB-67720A7CEC0D}"/>
      </w:docPartPr>
      <w:docPartBody>
        <w:p w:rsidR="00000000" w:rsidRDefault="006A5F01" w:rsidP="006A5F01">
          <w:pPr>
            <w:pStyle w:val="0DE3095CF76B48AD9A9A07F4B04D53BC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01"/>
    <w:rsid w:val="006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5F01"/>
    <w:rPr>
      <w:color w:val="808080"/>
    </w:rPr>
  </w:style>
  <w:style w:type="paragraph" w:customStyle="1" w:styleId="611519D890D74AFCA2D0B1E5E427A226">
    <w:name w:val="611519D890D74AFCA2D0B1E5E427A226"/>
    <w:rsid w:val="006A5F01"/>
  </w:style>
  <w:style w:type="paragraph" w:customStyle="1" w:styleId="C7B8A872B8454A8A9251122E30F3B632">
    <w:name w:val="C7B8A872B8454A8A9251122E30F3B632"/>
    <w:rsid w:val="006A5F01"/>
  </w:style>
  <w:style w:type="paragraph" w:customStyle="1" w:styleId="3878F5F743DF4833AF56ACB2963D45AE">
    <w:name w:val="3878F5F743DF4833AF56ACB2963D45AE"/>
    <w:rsid w:val="006A5F01"/>
  </w:style>
  <w:style w:type="paragraph" w:customStyle="1" w:styleId="B4D62C89DADD45A8A126DB8780C66155">
    <w:name w:val="B4D62C89DADD45A8A126DB8780C66155"/>
    <w:rsid w:val="006A5F01"/>
  </w:style>
  <w:style w:type="paragraph" w:customStyle="1" w:styleId="14D203BB200D4C91B4AF4CD67BBDD0FB">
    <w:name w:val="14D203BB200D4C91B4AF4CD67BBDD0FB"/>
    <w:rsid w:val="006A5F01"/>
  </w:style>
  <w:style w:type="paragraph" w:customStyle="1" w:styleId="F1DB82AB0AA84382BB98F67E079A8BB2">
    <w:name w:val="F1DB82AB0AA84382BB98F67E079A8BB2"/>
    <w:rsid w:val="006A5F01"/>
  </w:style>
  <w:style w:type="paragraph" w:customStyle="1" w:styleId="96184301191B4147A45CC93972F0ABAB">
    <w:name w:val="96184301191B4147A45CC93972F0ABAB"/>
    <w:rsid w:val="006A5F01"/>
  </w:style>
  <w:style w:type="paragraph" w:customStyle="1" w:styleId="0DE3095CF76B48AD9A9A07F4B04D53BC">
    <w:name w:val="0DE3095CF76B48AD9A9A07F4B04D53BC"/>
    <w:rsid w:val="006A5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Kleinwächterová Kristína Mgr. (IPR/SSP)</dc:creator>
  <cp:keywords/>
  <dc:description/>
  <cp:lastModifiedBy>Kleinwächterová Kristína Mgr. (IPR/SSP)</cp:lastModifiedBy>
  <cp:revision>1</cp:revision>
  <dcterms:created xsi:type="dcterms:W3CDTF">2018-09-07T11:37:00Z</dcterms:created>
  <dcterms:modified xsi:type="dcterms:W3CDTF">2018-09-07T11:38:00Z</dcterms:modified>
</cp:coreProperties>
</file>