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F7" w:rsidRDefault="00FF75F7" w:rsidP="00FF75F7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21 zprostředkujícího subjektu ITI Pražské metropolitní oblasti</w:t>
      </w:r>
    </w:p>
    <w:p w:rsidR="00FF75F7" w:rsidRDefault="00FF75F7" w:rsidP="00FF75F7">
      <w:pPr>
        <w:keepNext/>
        <w:keepLines/>
        <w:spacing w:before="480" w:line="27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5B9BD5" w:themeColor="accent1"/>
          <w:sz w:val="28"/>
          <w:szCs w:val="28"/>
          <w:lang w:eastAsia="en-US"/>
        </w:rPr>
        <w:t>OSNOVA STUDIE PROVEDITELNOSTI - DOPLŇUJÍCÍ INFORMACE PRO HODNOCENÍ PROVÁDĚNÉ ZS ITI PRAŽSKÉ METROPOLITNÍ OBLASTI</w:t>
      </w:r>
    </w:p>
    <w:p w:rsidR="00FF75F7" w:rsidRDefault="00FF75F7" w:rsidP="00FF75F7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en-US"/>
        </w:rPr>
      </w:pPr>
    </w:p>
    <w:p w:rsidR="00FF75F7" w:rsidRDefault="00FF75F7" w:rsidP="00FF75F7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FF75F7" w:rsidRDefault="00FF75F7" w:rsidP="00FF75F7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Popište souladu projektu s tematickým zaměřením Strategie ITI – tedy s prioritní oblastí „1 – Inteligentní doprava“, se specifickým cílem „1.4 – Snížení negativních vlivů dopravy na životní prostředí“, s opatřením „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1.4.2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Modernizace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vozového parku ve veřejné dopravě.“ </w:t>
      </w:r>
    </w:p>
    <w:p w:rsidR="00FF75F7" w:rsidRDefault="00FF75F7" w:rsidP="00FF75F7">
      <w:pPr>
        <w:keepNext/>
        <w:keepLines/>
        <w:numPr>
          <w:ilvl w:val="0"/>
          <w:numId w:val="1"/>
        </w:numPr>
        <w:spacing w:before="200" w:after="120" w:line="276" w:lineRule="auto"/>
        <w:ind w:left="426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FF75F7" w:rsidRDefault="00FF75F7" w:rsidP="00FF75F7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FF75F7" w:rsidRDefault="00FF75F7" w:rsidP="00FF75F7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FF75F7" w:rsidRPr="0002120E" w:rsidRDefault="00FF75F7" w:rsidP="00FF75F7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2120E">
        <w:rPr>
          <w:rFonts w:asciiTheme="minorHAnsi" w:eastAsiaTheme="minorHAnsi" w:hAnsiTheme="minorHAnsi" w:cstheme="minorBidi"/>
          <w:sz w:val="18"/>
          <w:szCs w:val="22"/>
          <w:lang w:eastAsia="en-US"/>
        </w:rPr>
        <w:t>Hodnota indikátorů v žádosti o podporu nesmí být více než 5 % nižší než jsou hodnoty indikátorů schválené v projektovém záměru.</w:t>
      </w:r>
    </w:p>
    <w:p w:rsidR="00FF75F7" w:rsidRDefault="00FF75F7" w:rsidP="00FF75F7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sz w:val="18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b/>
          <w:sz w:val="18"/>
        </w:rPr>
        <w:t>snížení požadované částky</w:t>
      </w:r>
      <w:r w:rsidRPr="000A3DDA">
        <w:rPr>
          <w:sz w:val="18"/>
        </w:rPr>
        <w:t xml:space="preserve"> v projektové žádosti nikoli navýšení rozpočtu.</w:t>
      </w:r>
      <w:r>
        <w:rPr>
          <w:sz w:val="18"/>
        </w:rPr>
        <w:t xml:space="preserve"> Výjimkou je navýšení rozpočtu projektu z důvodu zaokrouhlování systému, avšak pouze do výše 1,00 Kč způsobilých výdajů</w:t>
      </w:r>
    </w:p>
    <w:p w:rsidR="00FF75F7" w:rsidRDefault="00FF75F7" w:rsidP="00FF75F7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  <w:t>Doprava v rámci Pražské metropolitní oblasti</w:t>
      </w:r>
    </w:p>
    <w:p w:rsidR="00FF75F7" w:rsidRDefault="00FF75F7" w:rsidP="00FF75F7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Autobusové linky, na kterých budou projektem pořízená vozidla jezdit – rozepište se zejména v následujících oblastech:</w:t>
      </w:r>
    </w:p>
    <w:p w:rsidR="00FF75F7" w:rsidRDefault="00FF75F7" w:rsidP="00FF75F7">
      <w:pPr>
        <w:numPr>
          <w:ilvl w:val="1"/>
          <w:numId w:val="3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Vypište autobusové linky, na kterých budou pořízená vozidla jezdit;</w:t>
      </w:r>
    </w:p>
    <w:p w:rsidR="00FF75F7" w:rsidRDefault="00FF75F7" w:rsidP="00FF75F7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Doložte převažující prospěch pořízených vozidel (alespoň 70 % ujetých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vozokilometrů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 na území Pražské metropolitní oblasti vyjma hl. m. Prahy; </w:t>
      </w:r>
    </w:p>
    <w:p w:rsidR="00FF75F7" w:rsidRDefault="00FF75F7" w:rsidP="00FF75F7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Doložte umístění pořízených vozidel na linky vedoucí k přestupním uzlům (autobusová, železniční stanice), ze kterých vedou spoje přímo do Prahy;</w:t>
      </w:r>
    </w:p>
    <w:p w:rsidR="00FF75F7" w:rsidRDefault="00FF75F7" w:rsidP="00FF75F7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Doložte umístnění pořízených vozidel na linky přejíždějící v rámci integrované dopravy hranici hl. m. Prahy.</w:t>
      </w:r>
    </w:p>
    <w:p w:rsidR="00FF75F7" w:rsidRDefault="00FF75F7" w:rsidP="00FF75F7">
      <w:pPr>
        <w:pStyle w:val="Odstavecseseznamem"/>
        <w:spacing w:after="120" w:line="276" w:lineRule="auto"/>
        <w:ind w:left="1440"/>
        <w:jc w:val="both"/>
      </w:pPr>
    </w:p>
    <w:p w:rsidR="0007384F" w:rsidRDefault="0007384F">
      <w:bookmarkStart w:id="0" w:name="_GoBack"/>
      <w:bookmarkEnd w:id="0"/>
    </w:p>
    <w:sectPr w:rsidR="0007384F">
      <w:headerReference w:type="default" r:id="rId5"/>
      <w:footerReference w:type="default" r:id="rId6"/>
      <w:pgSz w:w="11906" w:h="16838"/>
      <w:pgMar w:top="1699" w:right="1276" w:bottom="1417" w:left="1417" w:header="709" w:footer="92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8" w:space="0" w:color="FFFFFF"/>
        <w:insideH w:val="single" w:sz="4" w:space="0" w:color="00000A"/>
        <w:insideV w:val="single" w:sz="8" w:space="0" w:color="FFFFFF"/>
      </w:tblBorders>
      <w:tblCellMar>
        <w:left w:w="65" w:type="dxa"/>
        <w:right w:w="70" w:type="dxa"/>
      </w:tblCellMar>
      <w:tblLook w:val="0000" w:firstRow="0" w:lastRow="0" w:firstColumn="0" w:lastColumn="0" w:noHBand="0" w:noVBand="0"/>
    </w:tblPr>
    <w:tblGrid>
      <w:gridCol w:w="1891"/>
      <w:gridCol w:w="1891"/>
      <w:gridCol w:w="5679"/>
    </w:tblGrid>
    <w:tr w:rsidR="0034735F">
      <w:trPr>
        <w:cantSplit/>
        <w:trHeight w:val="270"/>
      </w:trPr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34735F" w:rsidRDefault="00FF75F7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34735F" w:rsidRDefault="00FF75F7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5679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34735F" w:rsidRDefault="00FF75F7">
          <w:pPr>
            <w:pStyle w:val="Zpat"/>
            <w:jc w:val="right"/>
          </w:pPr>
          <w:r>
            <w:rPr>
              <w:rFonts w:ascii="Arial" w:hAnsi="Arial" w:cs="Arial"/>
              <w:sz w:val="20"/>
            </w:rPr>
            <w:t xml:space="preserve">Strana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Style w:val="slostrnky"/>
              <w:rFonts w:ascii="Arial" w:hAnsi="Arial" w:cs="Arial"/>
              <w:sz w:val="20"/>
            </w:rPr>
            <w:t xml:space="preserve"> z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34735F" w:rsidRDefault="00FF75F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5F" w:rsidRDefault="00FF75F7">
    <w:pPr>
      <w:pStyle w:val="Zhlav"/>
      <w:tabs>
        <w:tab w:val="left" w:pos="1140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06DDA929" wp14:editId="00AF4BE9">
              <wp:simplePos x="0" y="0"/>
              <wp:positionH relativeFrom="column">
                <wp:posOffset>12065</wp:posOffset>
              </wp:positionH>
              <wp:positionV relativeFrom="paragraph">
                <wp:posOffset>-266700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56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ED54BD" id="Skupina 5" o:spid="_x0000_s1026" style="position:absolute;margin-left:.95pt;margin-top:-21pt;width:447.8pt;height:60.8pt;z-index:-251657216;mso-wrap-distance-right:8.95pt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/iii4XAIAAP0G&#10;AAAOAAAAAAAAAAAAAAAAADwCAABkcnMvZTJvRG9jLnhtbFBLAQItABQABgAIAAAAIQAZlLvJwwAA&#10;AKcBAAAZAAAAAAAAAAAAAAAAAMQEAABkcnMvX3JlbHMvZTJvRG9jLnhtbC5yZWxzUEsBAi0AFAAG&#10;AAgAAAAhAEbt9z/gAAAACAEAAA8AAAAAAAAAAAAAAAAAvg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6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">
                <v:imagedata r:id="rId3" o:title=""/>
              </v:shape>
              <v:shape id="Obrázek 7" o:spid="_x0000_s1028" type="#_x0000_t75" style="position:absolute;left:5187960;top:168840;width:498600;height:46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">
                <v:imagedata r:id="rId4" o:title=""/>
              </v:shape>
              <w10:wrap type="squar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21B"/>
    <w:multiLevelType w:val="multilevel"/>
    <w:tmpl w:val="3A400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0476C3"/>
    <w:multiLevelType w:val="multilevel"/>
    <w:tmpl w:val="D22A400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052FA"/>
    <w:multiLevelType w:val="multilevel"/>
    <w:tmpl w:val="F45CFD8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7"/>
    <w:rsid w:val="0007384F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BAD2-DCA4-4A36-A9C9-3D0516B1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F75F7"/>
  </w:style>
  <w:style w:type="character" w:customStyle="1" w:styleId="ZpatChar">
    <w:name w:val="Zápatí Char"/>
    <w:basedOn w:val="Standardnpsmoodstavce"/>
    <w:link w:val="Zpat"/>
    <w:uiPriority w:val="99"/>
    <w:qFormat/>
    <w:rsid w:val="00FF75F7"/>
  </w:style>
  <w:style w:type="character" w:styleId="slostrnky">
    <w:name w:val="page number"/>
    <w:basedOn w:val="Standardnpsmoodstavce"/>
    <w:qFormat/>
    <w:rsid w:val="00FF75F7"/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basedOn w:val="Standardnpsmoodstavce"/>
    <w:link w:val="Odstavecseseznamem"/>
    <w:uiPriority w:val="34"/>
    <w:qFormat/>
    <w:locked/>
    <w:rsid w:val="00FF75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5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FF75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5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FF75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FF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1</cp:revision>
  <dcterms:created xsi:type="dcterms:W3CDTF">2019-03-18T08:49:00Z</dcterms:created>
  <dcterms:modified xsi:type="dcterms:W3CDTF">2019-03-18T08:50:00Z</dcterms:modified>
</cp:coreProperties>
</file>